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324" w:rsidRPr="00D71324" w:rsidRDefault="00D71324" w:rsidP="00D71324">
      <w:pPr>
        <w:spacing w:before="100" w:beforeAutospacing="1" w:after="100" w:afterAutospacing="1"/>
        <w:outlineLvl w:val="1"/>
        <w:rPr>
          <w:rFonts w:eastAsia="Times New Roman" w:cs="Times New Roman"/>
          <w:b/>
          <w:bCs/>
          <w:color w:val="000000"/>
          <w:sz w:val="36"/>
          <w:szCs w:val="36"/>
          <w:lang w:val="en-GB" w:eastAsia="fr-FR"/>
        </w:rPr>
      </w:pPr>
      <w:r w:rsidRPr="00D71324">
        <w:rPr>
          <w:rFonts w:eastAsia="Times New Roman" w:cs="Times New Roman"/>
          <w:b/>
          <w:bCs/>
          <w:color w:val="000000"/>
          <w:sz w:val="36"/>
          <w:szCs w:val="36"/>
          <w:lang w:val="en-GB" w:eastAsia="fr-FR"/>
        </w:rPr>
        <w:t>French Numbers - 100+</w:t>
      </w:r>
    </w:p>
    <w:p w:rsidR="00D71324" w:rsidRPr="00D71324" w:rsidRDefault="00D71324" w:rsidP="00D71324">
      <w:pPr>
        <w:rPr>
          <w:rFonts w:eastAsia="Times New Roman" w:cs="Times New Roman"/>
          <w:color w:val="000000"/>
          <w:sz w:val="27"/>
          <w:szCs w:val="27"/>
          <w:lang w:val="en-GB" w:eastAsia="fr-FR"/>
        </w:rPr>
      </w:pPr>
      <w:r w:rsidRPr="00D71324">
        <w:rPr>
          <w:rFonts w:eastAsia="Times New Roman" w:cs="Times New Roman"/>
          <w:b/>
          <w:bCs/>
          <w:color w:val="000000"/>
          <w:sz w:val="27"/>
          <w:szCs w:val="27"/>
          <w:lang w:val="en-GB" w:eastAsia="fr-FR"/>
        </w:rPr>
        <w:t>Lesson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| </w:t>
      </w:r>
      <w:hyperlink r:id="rId6" w:history="1">
        <w:r w:rsidRPr="00D71324">
          <w:rPr>
            <w:rFonts w:eastAsia="Times New Roman" w:cs="Times New Roman"/>
            <w:color w:val="0000FF"/>
            <w:sz w:val="27"/>
            <w:szCs w:val="27"/>
            <w:u w:val="single"/>
            <w:lang w:val="en-GB" w:eastAsia="fr-FR"/>
          </w:rPr>
          <w:t>Quiz (listening)</w:t>
        </w:r>
      </w:hyperlink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| </w:t>
      </w:r>
      <w:hyperlink r:id="rId7" w:history="1">
        <w:r w:rsidRPr="00D71324">
          <w:rPr>
            <w:rFonts w:eastAsia="Times New Roman" w:cs="Times New Roman"/>
            <w:color w:val="0000FF"/>
            <w:sz w:val="27"/>
            <w:szCs w:val="27"/>
            <w:u w:val="single"/>
            <w:lang w:val="en-GB" w:eastAsia="fr-FR"/>
          </w:rPr>
          <w:t>Quiz (written)</w:t>
        </w:r>
      </w:hyperlink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br/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br/>
        <w:t>In French, 100 to 999 work just like in English - just say how many hundreds and then add the other numbers. Note that when </w:t>
      </w:r>
      <w:r w:rsidRPr="00D71324">
        <w:rPr>
          <w:rFonts w:eastAsia="Times New Roman" w:cs="Times New Roman"/>
          <w:i/>
          <w:iCs/>
          <w:color w:val="000000"/>
          <w:sz w:val="27"/>
          <w:szCs w:val="27"/>
          <w:lang w:val="en-GB" w:eastAsia="fr-FR"/>
        </w:rPr>
        <w:t>cent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is at the end of the number, it takes an </w:t>
      </w:r>
      <w:proofErr w:type="gramStart"/>
      <w:r w:rsidRPr="00D71324">
        <w:rPr>
          <w:rFonts w:eastAsia="Times New Roman" w:cs="Times New Roman"/>
          <w:i/>
          <w:iCs/>
          <w:color w:val="000000"/>
          <w:sz w:val="27"/>
          <w:szCs w:val="27"/>
          <w:lang w:val="en-GB" w:eastAsia="fr-FR"/>
        </w:rPr>
        <w:t>s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,</w:t>
      </w:r>
      <w:proofErr w:type="gramEnd"/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 xml:space="preserve"> but when it's followed by another number, the </w:t>
      </w:r>
      <w:r w:rsidRPr="00D71324">
        <w:rPr>
          <w:rFonts w:eastAsia="Times New Roman" w:cs="Times New Roman"/>
          <w:i/>
          <w:iCs/>
          <w:color w:val="000000"/>
          <w:sz w:val="27"/>
          <w:szCs w:val="27"/>
          <w:lang w:val="en-GB" w:eastAsia="fr-FR"/>
        </w:rPr>
        <w:t>s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is dropped. 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br/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br/>
      </w:r>
      <w:r w:rsidRPr="00D71324">
        <w:rPr>
          <w:rFonts w:eastAsia="Times New Roman" w:cs="Times New Roman"/>
          <w:b/>
          <w:bCs/>
          <w:color w:val="000000"/>
          <w:sz w:val="27"/>
          <w:szCs w:val="27"/>
          <w:lang w:val="en-GB" w:eastAsia="fr-FR"/>
        </w:rPr>
        <w:t>100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</w:t>
      </w:r>
      <w:hyperlink r:id="rId8" w:history="1">
        <w:r w:rsidRPr="00D71324">
          <w:rPr>
            <w:rFonts w:eastAsia="Times New Roman" w:cs="Times New Roman"/>
            <w:color w:val="0000FF"/>
            <w:sz w:val="27"/>
            <w:szCs w:val="27"/>
            <w:u w:val="single"/>
            <w:lang w:val="en-GB" w:eastAsia="fr-FR"/>
          </w:rPr>
          <w:t>cent</w:t>
        </w:r>
      </w:hyperlink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br/>
      </w:r>
      <w:r w:rsidRPr="00D71324">
        <w:rPr>
          <w:rFonts w:eastAsia="Times New Roman" w:cs="Times New Roman"/>
          <w:b/>
          <w:bCs/>
          <w:color w:val="000000"/>
          <w:sz w:val="27"/>
          <w:szCs w:val="27"/>
          <w:lang w:val="en-GB" w:eastAsia="fr-FR"/>
        </w:rPr>
        <w:t>101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</w:t>
      </w:r>
      <w:hyperlink r:id="rId9" w:history="1">
        <w:r w:rsidRPr="00D71324">
          <w:rPr>
            <w:rFonts w:eastAsia="Times New Roman" w:cs="Times New Roman"/>
            <w:color w:val="0000FF"/>
            <w:sz w:val="27"/>
            <w:szCs w:val="27"/>
            <w:u w:val="single"/>
            <w:lang w:val="en-GB" w:eastAsia="fr-FR"/>
          </w:rPr>
          <w:t>cent un</w:t>
        </w:r>
      </w:hyperlink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br/>
      </w:r>
      <w:r w:rsidRPr="00D71324">
        <w:rPr>
          <w:rFonts w:eastAsia="Times New Roman" w:cs="Times New Roman"/>
          <w:b/>
          <w:bCs/>
          <w:color w:val="000000"/>
          <w:sz w:val="27"/>
          <w:szCs w:val="27"/>
          <w:lang w:val="en-GB" w:eastAsia="fr-FR"/>
        </w:rPr>
        <w:t>125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</w:t>
      </w:r>
      <w:hyperlink r:id="rId10" w:history="1">
        <w:r w:rsidRPr="00D71324">
          <w:rPr>
            <w:rFonts w:eastAsia="Times New Roman" w:cs="Times New Roman"/>
            <w:color w:val="0000FF"/>
            <w:sz w:val="27"/>
            <w:szCs w:val="27"/>
            <w:u w:val="single"/>
            <w:lang w:val="en-GB" w:eastAsia="fr-FR"/>
          </w:rPr>
          <w:t xml:space="preserve">cent </w:t>
        </w:r>
        <w:proofErr w:type="spellStart"/>
        <w:r w:rsidRPr="00D71324">
          <w:rPr>
            <w:rFonts w:eastAsia="Times New Roman" w:cs="Times New Roman"/>
            <w:color w:val="0000FF"/>
            <w:sz w:val="27"/>
            <w:szCs w:val="27"/>
            <w:u w:val="single"/>
            <w:lang w:val="en-GB" w:eastAsia="fr-FR"/>
          </w:rPr>
          <w:t>vingt-cinq</w:t>
        </w:r>
        <w:proofErr w:type="spellEnd"/>
      </w:hyperlink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br/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br/>
      </w:r>
      <w:r w:rsidRPr="00D71324">
        <w:rPr>
          <w:rFonts w:eastAsia="Times New Roman" w:cs="Times New Roman"/>
          <w:b/>
          <w:bCs/>
          <w:color w:val="000000"/>
          <w:sz w:val="27"/>
          <w:szCs w:val="27"/>
          <w:lang w:val="en-GB" w:eastAsia="fr-FR"/>
        </w:rPr>
        <w:t>200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</w:t>
      </w:r>
      <w:proofErr w:type="spellStart"/>
      <w:r w:rsidRPr="00D71324">
        <w:rPr>
          <w:rFonts w:eastAsia="Times New Roman" w:cs="Times New Roman"/>
          <w:color w:val="000000"/>
          <w:sz w:val="27"/>
          <w:szCs w:val="27"/>
          <w:lang w:eastAsia="fr-FR"/>
        </w:rPr>
        <w:fldChar w:fldCharType="begin"/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instrText xml:space="preserve"> HYPERLINK "http://french.about.com/library/media/wavs/200.wav" </w:instrText>
      </w:r>
      <w:r w:rsidRPr="00D71324">
        <w:rPr>
          <w:rFonts w:eastAsia="Times New Roman" w:cs="Times New Roman"/>
          <w:color w:val="000000"/>
          <w:sz w:val="27"/>
          <w:szCs w:val="27"/>
          <w:lang w:eastAsia="fr-FR"/>
        </w:rPr>
        <w:fldChar w:fldCharType="separate"/>
      </w:r>
      <w:r w:rsidRPr="00D71324">
        <w:rPr>
          <w:rFonts w:eastAsia="Times New Roman" w:cs="Times New Roman"/>
          <w:color w:val="0000FF"/>
          <w:sz w:val="27"/>
          <w:szCs w:val="27"/>
          <w:u w:val="single"/>
          <w:lang w:val="en-GB" w:eastAsia="fr-FR"/>
        </w:rPr>
        <w:t>deux</w:t>
      </w:r>
      <w:proofErr w:type="spellEnd"/>
      <w:r w:rsidRPr="00D71324">
        <w:rPr>
          <w:rFonts w:eastAsia="Times New Roman" w:cs="Times New Roman"/>
          <w:color w:val="0000FF"/>
          <w:sz w:val="27"/>
          <w:szCs w:val="27"/>
          <w:u w:val="single"/>
          <w:lang w:val="en-GB" w:eastAsia="fr-FR"/>
        </w:rPr>
        <w:t xml:space="preserve"> cents</w:t>
      </w:r>
      <w:r w:rsidRPr="00D71324">
        <w:rPr>
          <w:rFonts w:eastAsia="Times New Roman" w:cs="Times New Roman"/>
          <w:color w:val="000000"/>
          <w:sz w:val="27"/>
          <w:szCs w:val="27"/>
          <w:lang w:eastAsia="fr-FR"/>
        </w:rPr>
        <w:fldChar w:fldCharType="end"/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br/>
      </w:r>
      <w:r w:rsidRPr="00D71324">
        <w:rPr>
          <w:rFonts w:eastAsia="Times New Roman" w:cs="Times New Roman"/>
          <w:b/>
          <w:bCs/>
          <w:color w:val="000000"/>
          <w:sz w:val="27"/>
          <w:szCs w:val="27"/>
          <w:lang w:val="en-GB" w:eastAsia="fr-FR"/>
        </w:rPr>
        <w:t>201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</w:t>
      </w:r>
      <w:proofErr w:type="spellStart"/>
      <w:r w:rsidRPr="00D71324">
        <w:rPr>
          <w:rFonts w:eastAsia="Times New Roman" w:cs="Times New Roman"/>
          <w:color w:val="000000"/>
          <w:sz w:val="27"/>
          <w:szCs w:val="27"/>
          <w:lang w:eastAsia="fr-FR"/>
        </w:rPr>
        <w:fldChar w:fldCharType="begin"/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instrText xml:space="preserve"> HYPERLINK "http://french.about.com/library/media/wavs/201.wav" </w:instrText>
      </w:r>
      <w:r w:rsidRPr="00D71324">
        <w:rPr>
          <w:rFonts w:eastAsia="Times New Roman" w:cs="Times New Roman"/>
          <w:color w:val="000000"/>
          <w:sz w:val="27"/>
          <w:szCs w:val="27"/>
          <w:lang w:eastAsia="fr-FR"/>
        </w:rPr>
        <w:fldChar w:fldCharType="separate"/>
      </w:r>
      <w:r w:rsidRPr="00D71324">
        <w:rPr>
          <w:rFonts w:eastAsia="Times New Roman" w:cs="Times New Roman"/>
          <w:color w:val="0000FF"/>
          <w:sz w:val="27"/>
          <w:szCs w:val="27"/>
          <w:u w:val="single"/>
          <w:lang w:val="en-GB" w:eastAsia="fr-FR"/>
        </w:rPr>
        <w:t>deux</w:t>
      </w:r>
      <w:proofErr w:type="spellEnd"/>
      <w:r w:rsidRPr="00D71324">
        <w:rPr>
          <w:rFonts w:eastAsia="Times New Roman" w:cs="Times New Roman"/>
          <w:color w:val="0000FF"/>
          <w:sz w:val="27"/>
          <w:szCs w:val="27"/>
          <w:u w:val="single"/>
          <w:lang w:val="en-GB" w:eastAsia="fr-FR"/>
        </w:rPr>
        <w:t xml:space="preserve"> cent un</w:t>
      </w:r>
      <w:r w:rsidRPr="00D71324">
        <w:rPr>
          <w:rFonts w:eastAsia="Times New Roman" w:cs="Times New Roman"/>
          <w:color w:val="000000"/>
          <w:sz w:val="27"/>
          <w:szCs w:val="27"/>
          <w:lang w:eastAsia="fr-FR"/>
        </w:rPr>
        <w:fldChar w:fldCharType="end"/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br/>
      </w:r>
      <w:r w:rsidRPr="00D71324">
        <w:rPr>
          <w:rFonts w:eastAsia="Times New Roman" w:cs="Times New Roman"/>
          <w:b/>
          <w:bCs/>
          <w:color w:val="000000"/>
          <w:sz w:val="27"/>
          <w:szCs w:val="27"/>
          <w:lang w:val="en-GB" w:eastAsia="fr-FR"/>
        </w:rPr>
        <w:t>243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</w:t>
      </w:r>
      <w:proofErr w:type="spellStart"/>
      <w:r w:rsidRPr="00D71324">
        <w:rPr>
          <w:rFonts w:eastAsia="Times New Roman" w:cs="Times New Roman"/>
          <w:color w:val="000000"/>
          <w:sz w:val="27"/>
          <w:szCs w:val="27"/>
          <w:lang w:eastAsia="fr-FR"/>
        </w:rPr>
        <w:fldChar w:fldCharType="begin"/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instrText xml:space="preserve"> HYPERLINK "http://french.about.com/library/media/wavs/243.wav" </w:instrText>
      </w:r>
      <w:r w:rsidRPr="00D71324">
        <w:rPr>
          <w:rFonts w:eastAsia="Times New Roman" w:cs="Times New Roman"/>
          <w:color w:val="000000"/>
          <w:sz w:val="27"/>
          <w:szCs w:val="27"/>
          <w:lang w:eastAsia="fr-FR"/>
        </w:rPr>
        <w:fldChar w:fldCharType="separate"/>
      </w:r>
      <w:r w:rsidRPr="00D71324">
        <w:rPr>
          <w:rFonts w:eastAsia="Times New Roman" w:cs="Times New Roman"/>
          <w:color w:val="0000FF"/>
          <w:sz w:val="27"/>
          <w:szCs w:val="27"/>
          <w:u w:val="single"/>
          <w:lang w:val="en-GB" w:eastAsia="fr-FR"/>
        </w:rPr>
        <w:t>deux</w:t>
      </w:r>
      <w:proofErr w:type="spellEnd"/>
      <w:r w:rsidRPr="00D71324">
        <w:rPr>
          <w:rFonts w:eastAsia="Times New Roman" w:cs="Times New Roman"/>
          <w:color w:val="0000FF"/>
          <w:sz w:val="27"/>
          <w:szCs w:val="27"/>
          <w:u w:val="single"/>
          <w:lang w:val="en-GB" w:eastAsia="fr-FR"/>
        </w:rPr>
        <w:t xml:space="preserve"> cent </w:t>
      </w:r>
      <w:proofErr w:type="spellStart"/>
      <w:r w:rsidRPr="00D71324">
        <w:rPr>
          <w:rFonts w:eastAsia="Times New Roman" w:cs="Times New Roman"/>
          <w:color w:val="0000FF"/>
          <w:sz w:val="27"/>
          <w:szCs w:val="27"/>
          <w:u w:val="single"/>
          <w:lang w:val="en-GB" w:eastAsia="fr-FR"/>
        </w:rPr>
        <w:t>quarante-trois</w:t>
      </w:r>
      <w:proofErr w:type="spellEnd"/>
      <w:r w:rsidRPr="00D71324">
        <w:rPr>
          <w:rFonts w:eastAsia="Times New Roman" w:cs="Times New Roman"/>
          <w:color w:val="000000"/>
          <w:sz w:val="27"/>
          <w:szCs w:val="27"/>
          <w:lang w:eastAsia="fr-FR"/>
        </w:rPr>
        <w:fldChar w:fldCharType="end"/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br/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br/>
        <w:t>1,000+ are also similar to English, but there are a few things to note:</w:t>
      </w:r>
    </w:p>
    <w:p w:rsidR="00D71324" w:rsidRPr="00D71324" w:rsidRDefault="00D71324" w:rsidP="00D71324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 w:val="27"/>
          <w:szCs w:val="27"/>
          <w:lang w:val="en-GB" w:eastAsia="fr-FR"/>
        </w:rPr>
      </w:pP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The separator is a period or space, rather than a comma (</w:t>
      </w:r>
      <w:hyperlink r:id="rId11" w:history="1">
        <w:r w:rsidRPr="00D71324">
          <w:rPr>
            <w:rFonts w:eastAsia="Times New Roman" w:cs="Times New Roman"/>
            <w:color w:val="0000FF"/>
            <w:sz w:val="27"/>
            <w:szCs w:val="27"/>
            <w:u w:val="single"/>
            <w:lang w:val="en-GB" w:eastAsia="fr-FR"/>
          </w:rPr>
          <w:t>learn more</w:t>
        </w:r>
      </w:hyperlink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)</w:t>
      </w:r>
    </w:p>
    <w:p w:rsidR="00D71324" w:rsidRPr="00D71324" w:rsidRDefault="00D71324" w:rsidP="00D71324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 w:val="27"/>
          <w:szCs w:val="27"/>
          <w:lang w:val="en-GB" w:eastAsia="fr-FR"/>
        </w:rPr>
      </w:pPr>
      <w:r w:rsidRPr="00D71324">
        <w:rPr>
          <w:rFonts w:eastAsia="Times New Roman" w:cs="Times New Roman"/>
          <w:i/>
          <w:iCs/>
          <w:color w:val="000000"/>
          <w:sz w:val="27"/>
          <w:szCs w:val="27"/>
          <w:lang w:val="en-GB" w:eastAsia="fr-FR"/>
        </w:rPr>
        <w:t>Mille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never takes an s, but </w:t>
      </w:r>
      <w:r w:rsidRPr="00D71324">
        <w:rPr>
          <w:rFonts w:eastAsia="Times New Roman" w:cs="Times New Roman"/>
          <w:i/>
          <w:iCs/>
          <w:color w:val="000000"/>
          <w:sz w:val="27"/>
          <w:szCs w:val="27"/>
          <w:lang w:val="en-GB" w:eastAsia="fr-FR"/>
        </w:rPr>
        <w:t>million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and </w:t>
      </w:r>
      <w:r w:rsidRPr="00D71324">
        <w:rPr>
          <w:rFonts w:eastAsia="Times New Roman" w:cs="Times New Roman"/>
          <w:i/>
          <w:iCs/>
          <w:color w:val="000000"/>
          <w:sz w:val="27"/>
          <w:szCs w:val="27"/>
          <w:lang w:val="en-GB" w:eastAsia="fr-FR"/>
        </w:rPr>
        <w:t>milliard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do</w:t>
      </w:r>
    </w:p>
    <w:p w:rsidR="00D71324" w:rsidRPr="00D71324" w:rsidRDefault="00D71324" w:rsidP="00D71324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 w:val="27"/>
          <w:szCs w:val="27"/>
          <w:lang w:val="en-GB" w:eastAsia="fr-FR"/>
        </w:rPr>
      </w:pP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When reciting a long number, you can pause to take a breath at the separator (after </w:t>
      </w:r>
      <w:r w:rsidRPr="00D71324">
        <w:rPr>
          <w:rFonts w:eastAsia="Times New Roman" w:cs="Times New Roman"/>
          <w:i/>
          <w:iCs/>
          <w:color w:val="000000"/>
          <w:sz w:val="27"/>
          <w:szCs w:val="27"/>
          <w:lang w:val="en-GB" w:eastAsia="fr-FR"/>
        </w:rPr>
        <w:t>mille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, </w:t>
      </w:r>
      <w:r w:rsidRPr="00D71324">
        <w:rPr>
          <w:rFonts w:eastAsia="Times New Roman" w:cs="Times New Roman"/>
          <w:i/>
          <w:iCs/>
          <w:color w:val="000000"/>
          <w:sz w:val="27"/>
          <w:szCs w:val="27"/>
          <w:lang w:val="en-GB" w:eastAsia="fr-FR"/>
        </w:rPr>
        <w:t>million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, or </w:t>
      </w:r>
      <w:r w:rsidRPr="00D71324">
        <w:rPr>
          <w:rFonts w:eastAsia="Times New Roman" w:cs="Times New Roman"/>
          <w:i/>
          <w:iCs/>
          <w:color w:val="000000"/>
          <w:sz w:val="27"/>
          <w:szCs w:val="27"/>
          <w:lang w:val="en-GB" w:eastAsia="fr-FR"/>
        </w:rPr>
        <w:t>milliard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)</w:t>
      </w:r>
    </w:p>
    <w:p w:rsidR="00D71324" w:rsidRPr="00D71324" w:rsidRDefault="00D71324" w:rsidP="00D71324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color w:val="000000"/>
          <w:sz w:val="27"/>
          <w:szCs w:val="27"/>
          <w:lang w:val="en-GB" w:eastAsia="fr-FR"/>
        </w:rPr>
      </w:pP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When </w:t>
      </w:r>
      <w:r w:rsidRPr="00D71324">
        <w:rPr>
          <w:rFonts w:eastAsia="Times New Roman" w:cs="Times New Roman"/>
          <w:i/>
          <w:iCs/>
          <w:color w:val="000000"/>
          <w:sz w:val="27"/>
          <w:szCs w:val="27"/>
          <w:lang w:val="en-GB" w:eastAsia="fr-FR"/>
        </w:rPr>
        <w:t>million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and </w:t>
      </w:r>
      <w:r w:rsidRPr="00D71324">
        <w:rPr>
          <w:rFonts w:eastAsia="Times New Roman" w:cs="Times New Roman"/>
          <w:i/>
          <w:iCs/>
          <w:color w:val="000000"/>
          <w:sz w:val="27"/>
          <w:szCs w:val="27"/>
          <w:lang w:val="en-GB" w:eastAsia="fr-FR"/>
        </w:rPr>
        <w:t>milliard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are followed by a noun, you need </w:t>
      </w:r>
      <w:r w:rsidRPr="00D71324">
        <w:rPr>
          <w:rFonts w:eastAsia="Times New Roman" w:cs="Times New Roman"/>
          <w:i/>
          <w:iCs/>
          <w:color w:val="000000"/>
          <w:sz w:val="27"/>
          <w:szCs w:val="27"/>
          <w:lang w:val="en-GB" w:eastAsia="fr-FR"/>
        </w:rPr>
        <w:t>de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in between: </w:t>
      </w:r>
      <w:r w:rsidRPr="00D71324">
        <w:rPr>
          <w:rFonts w:eastAsia="Times New Roman" w:cs="Times New Roman"/>
          <w:i/>
          <w:iCs/>
          <w:color w:val="000000"/>
          <w:sz w:val="27"/>
          <w:szCs w:val="27"/>
          <w:lang w:val="en-GB" w:eastAsia="fr-FR"/>
        </w:rPr>
        <w:t>un million de dollars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- a million dollars</w:t>
      </w:r>
    </w:p>
    <w:p w:rsidR="00D71324" w:rsidRPr="00D71324" w:rsidRDefault="00D71324" w:rsidP="00D71324">
      <w:pPr>
        <w:spacing w:after="270"/>
        <w:rPr>
          <w:rFonts w:eastAsia="Times New Roman" w:cs="Times New Roman"/>
          <w:color w:val="000000"/>
          <w:sz w:val="27"/>
          <w:szCs w:val="27"/>
          <w:lang w:val="en-GB" w:eastAsia="fr-FR"/>
        </w:rPr>
      </w:pPr>
      <w:r w:rsidRPr="00D71324">
        <w:rPr>
          <w:rFonts w:eastAsia="Times New Roman" w:cs="Times New Roman"/>
          <w:b/>
          <w:bCs/>
          <w:color w:val="000000"/>
          <w:sz w:val="27"/>
          <w:szCs w:val="27"/>
          <w:lang w:val="en-GB" w:eastAsia="fr-FR"/>
        </w:rPr>
        <w:t>1,000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</w:t>
      </w:r>
      <w:hyperlink r:id="rId12" w:history="1">
        <w:r w:rsidRPr="00D71324">
          <w:rPr>
            <w:rFonts w:eastAsia="Times New Roman" w:cs="Times New Roman"/>
            <w:color w:val="0000FF"/>
            <w:sz w:val="27"/>
            <w:szCs w:val="27"/>
            <w:u w:val="single"/>
            <w:lang w:val="en-GB" w:eastAsia="fr-FR"/>
          </w:rPr>
          <w:t>mille - 1 000 or 1.000</w:t>
        </w:r>
      </w:hyperlink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br/>
      </w:r>
      <w:r w:rsidRPr="00D71324">
        <w:rPr>
          <w:rFonts w:eastAsia="Times New Roman" w:cs="Times New Roman"/>
          <w:b/>
          <w:bCs/>
          <w:color w:val="000000"/>
          <w:sz w:val="27"/>
          <w:szCs w:val="27"/>
          <w:lang w:val="en-GB" w:eastAsia="fr-FR"/>
        </w:rPr>
        <w:t>2,000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</w:t>
      </w:r>
      <w:proofErr w:type="spellStart"/>
      <w:r w:rsidRPr="00D71324">
        <w:rPr>
          <w:rFonts w:eastAsia="Times New Roman" w:cs="Times New Roman"/>
          <w:color w:val="000000"/>
          <w:sz w:val="27"/>
          <w:szCs w:val="27"/>
          <w:lang w:eastAsia="fr-FR"/>
        </w:rPr>
        <w:fldChar w:fldCharType="begin"/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instrText xml:space="preserve"> HYPERLINK "http://french.about.com/library/media/wavs/2000.wav" </w:instrText>
      </w:r>
      <w:r w:rsidRPr="00D71324">
        <w:rPr>
          <w:rFonts w:eastAsia="Times New Roman" w:cs="Times New Roman"/>
          <w:color w:val="000000"/>
          <w:sz w:val="27"/>
          <w:szCs w:val="27"/>
          <w:lang w:eastAsia="fr-FR"/>
        </w:rPr>
        <w:fldChar w:fldCharType="separate"/>
      </w:r>
      <w:r w:rsidRPr="00D71324">
        <w:rPr>
          <w:rFonts w:eastAsia="Times New Roman" w:cs="Times New Roman"/>
          <w:color w:val="0000FF"/>
          <w:sz w:val="27"/>
          <w:szCs w:val="27"/>
          <w:u w:val="single"/>
          <w:lang w:val="en-GB" w:eastAsia="fr-FR"/>
        </w:rPr>
        <w:t>deux</w:t>
      </w:r>
      <w:proofErr w:type="spellEnd"/>
      <w:r w:rsidRPr="00D71324">
        <w:rPr>
          <w:rFonts w:eastAsia="Times New Roman" w:cs="Times New Roman"/>
          <w:color w:val="0000FF"/>
          <w:sz w:val="27"/>
          <w:szCs w:val="27"/>
          <w:u w:val="single"/>
          <w:lang w:val="en-GB" w:eastAsia="fr-FR"/>
        </w:rPr>
        <w:t xml:space="preserve"> mille - 2 000 or 2.000</w:t>
      </w:r>
      <w:r w:rsidRPr="00D71324">
        <w:rPr>
          <w:rFonts w:eastAsia="Times New Roman" w:cs="Times New Roman"/>
          <w:color w:val="000000"/>
          <w:sz w:val="27"/>
          <w:szCs w:val="27"/>
          <w:lang w:eastAsia="fr-FR"/>
        </w:rPr>
        <w:fldChar w:fldCharType="end"/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br/>
      </w:r>
      <w:r w:rsidRPr="00D71324">
        <w:rPr>
          <w:rFonts w:eastAsia="Times New Roman" w:cs="Times New Roman"/>
          <w:b/>
          <w:bCs/>
          <w:color w:val="000000"/>
          <w:sz w:val="27"/>
          <w:szCs w:val="27"/>
          <w:lang w:val="en-GB" w:eastAsia="fr-FR"/>
        </w:rPr>
        <w:t>2,500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</w:t>
      </w:r>
      <w:proofErr w:type="spellStart"/>
      <w:r w:rsidRPr="00D71324">
        <w:rPr>
          <w:rFonts w:eastAsia="Times New Roman" w:cs="Times New Roman"/>
          <w:color w:val="000000"/>
          <w:sz w:val="27"/>
          <w:szCs w:val="27"/>
          <w:lang w:eastAsia="fr-FR"/>
        </w:rPr>
        <w:fldChar w:fldCharType="begin"/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instrText xml:space="preserve"> HYPERLINK "http://french.about.com/library/media/wavs/2500.wav" </w:instrText>
      </w:r>
      <w:r w:rsidRPr="00D71324">
        <w:rPr>
          <w:rFonts w:eastAsia="Times New Roman" w:cs="Times New Roman"/>
          <w:color w:val="000000"/>
          <w:sz w:val="27"/>
          <w:szCs w:val="27"/>
          <w:lang w:eastAsia="fr-FR"/>
        </w:rPr>
        <w:fldChar w:fldCharType="separate"/>
      </w:r>
      <w:r w:rsidRPr="00D71324">
        <w:rPr>
          <w:rFonts w:eastAsia="Times New Roman" w:cs="Times New Roman"/>
          <w:color w:val="0000FF"/>
          <w:sz w:val="27"/>
          <w:szCs w:val="27"/>
          <w:u w:val="single"/>
          <w:lang w:val="en-GB" w:eastAsia="fr-FR"/>
        </w:rPr>
        <w:t>deux</w:t>
      </w:r>
      <w:proofErr w:type="spellEnd"/>
      <w:r w:rsidRPr="00D71324">
        <w:rPr>
          <w:rFonts w:eastAsia="Times New Roman" w:cs="Times New Roman"/>
          <w:color w:val="0000FF"/>
          <w:sz w:val="27"/>
          <w:szCs w:val="27"/>
          <w:u w:val="single"/>
          <w:lang w:val="en-GB" w:eastAsia="fr-FR"/>
        </w:rPr>
        <w:t xml:space="preserve"> mille </w:t>
      </w:r>
      <w:proofErr w:type="spellStart"/>
      <w:r w:rsidRPr="00D71324">
        <w:rPr>
          <w:rFonts w:eastAsia="Times New Roman" w:cs="Times New Roman"/>
          <w:color w:val="0000FF"/>
          <w:sz w:val="27"/>
          <w:szCs w:val="27"/>
          <w:u w:val="single"/>
          <w:lang w:val="en-GB" w:eastAsia="fr-FR"/>
        </w:rPr>
        <w:t>cinq</w:t>
      </w:r>
      <w:proofErr w:type="spellEnd"/>
      <w:r w:rsidRPr="00D71324">
        <w:rPr>
          <w:rFonts w:eastAsia="Times New Roman" w:cs="Times New Roman"/>
          <w:color w:val="0000FF"/>
          <w:sz w:val="27"/>
          <w:szCs w:val="27"/>
          <w:u w:val="single"/>
          <w:lang w:val="en-GB" w:eastAsia="fr-FR"/>
        </w:rPr>
        <w:t xml:space="preserve"> cents - 2 500 or 2.500</w:t>
      </w:r>
      <w:r w:rsidRPr="00D71324">
        <w:rPr>
          <w:rFonts w:eastAsia="Times New Roman" w:cs="Times New Roman"/>
          <w:color w:val="000000"/>
          <w:sz w:val="27"/>
          <w:szCs w:val="27"/>
          <w:lang w:eastAsia="fr-FR"/>
        </w:rPr>
        <w:fldChar w:fldCharType="end"/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br/>
      </w:r>
      <w:r w:rsidRPr="00D71324">
        <w:rPr>
          <w:rFonts w:eastAsia="Times New Roman" w:cs="Times New Roman"/>
          <w:b/>
          <w:bCs/>
          <w:color w:val="000000"/>
          <w:sz w:val="27"/>
          <w:szCs w:val="27"/>
          <w:lang w:val="en-GB" w:eastAsia="fr-FR"/>
        </w:rPr>
        <w:t>10,498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</w:t>
      </w:r>
      <w:hyperlink r:id="rId13" w:history="1">
        <w:r w:rsidRPr="00D71324">
          <w:rPr>
            <w:rFonts w:eastAsia="Times New Roman" w:cs="Times New Roman"/>
            <w:color w:val="0000FF"/>
            <w:sz w:val="27"/>
            <w:szCs w:val="27"/>
            <w:u w:val="single"/>
            <w:lang w:val="en-GB" w:eastAsia="fr-FR"/>
          </w:rPr>
          <w:t xml:space="preserve">dix mille </w:t>
        </w:r>
        <w:proofErr w:type="spellStart"/>
        <w:r w:rsidRPr="00D71324">
          <w:rPr>
            <w:rFonts w:eastAsia="Times New Roman" w:cs="Times New Roman"/>
            <w:color w:val="0000FF"/>
            <w:sz w:val="27"/>
            <w:szCs w:val="27"/>
            <w:u w:val="single"/>
            <w:lang w:val="en-GB" w:eastAsia="fr-FR"/>
          </w:rPr>
          <w:t>quatre</w:t>
        </w:r>
        <w:proofErr w:type="spellEnd"/>
        <w:r w:rsidRPr="00D71324">
          <w:rPr>
            <w:rFonts w:eastAsia="Times New Roman" w:cs="Times New Roman"/>
            <w:color w:val="0000FF"/>
            <w:sz w:val="27"/>
            <w:szCs w:val="27"/>
            <w:u w:val="single"/>
            <w:lang w:val="en-GB" w:eastAsia="fr-FR"/>
          </w:rPr>
          <w:t xml:space="preserve"> cent </w:t>
        </w:r>
        <w:proofErr w:type="spellStart"/>
        <w:r w:rsidRPr="00D71324">
          <w:rPr>
            <w:rFonts w:eastAsia="Times New Roman" w:cs="Times New Roman"/>
            <w:color w:val="0000FF"/>
            <w:sz w:val="27"/>
            <w:szCs w:val="27"/>
            <w:u w:val="single"/>
            <w:lang w:val="en-GB" w:eastAsia="fr-FR"/>
          </w:rPr>
          <w:t>quatre</w:t>
        </w:r>
        <w:proofErr w:type="spellEnd"/>
        <w:r w:rsidRPr="00D71324">
          <w:rPr>
            <w:rFonts w:eastAsia="Times New Roman" w:cs="Times New Roman"/>
            <w:color w:val="0000FF"/>
            <w:sz w:val="27"/>
            <w:szCs w:val="27"/>
            <w:u w:val="single"/>
            <w:lang w:val="en-GB" w:eastAsia="fr-FR"/>
          </w:rPr>
          <w:t>-</w:t>
        </w:r>
        <w:proofErr w:type="spellStart"/>
        <w:r w:rsidRPr="00D71324">
          <w:rPr>
            <w:rFonts w:eastAsia="Times New Roman" w:cs="Times New Roman"/>
            <w:color w:val="0000FF"/>
            <w:sz w:val="27"/>
            <w:szCs w:val="27"/>
            <w:u w:val="single"/>
            <w:lang w:val="en-GB" w:eastAsia="fr-FR"/>
          </w:rPr>
          <w:t>vingt</w:t>
        </w:r>
        <w:proofErr w:type="spellEnd"/>
        <w:r w:rsidRPr="00D71324">
          <w:rPr>
            <w:rFonts w:eastAsia="Times New Roman" w:cs="Times New Roman"/>
            <w:color w:val="0000FF"/>
            <w:sz w:val="27"/>
            <w:szCs w:val="27"/>
            <w:u w:val="single"/>
            <w:lang w:val="en-GB" w:eastAsia="fr-FR"/>
          </w:rPr>
          <w:t>-dix-</w:t>
        </w:r>
        <w:proofErr w:type="spellStart"/>
        <w:r w:rsidRPr="00D71324">
          <w:rPr>
            <w:rFonts w:eastAsia="Times New Roman" w:cs="Times New Roman"/>
            <w:color w:val="0000FF"/>
            <w:sz w:val="27"/>
            <w:szCs w:val="27"/>
            <w:u w:val="single"/>
            <w:lang w:val="en-GB" w:eastAsia="fr-FR"/>
          </w:rPr>
          <w:t>huit</w:t>
        </w:r>
        <w:proofErr w:type="spellEnd"/>
        <w:r w:rsidRPr="00D71324">
          <w:rPr>
            <w:rFonts w:eastAsia="Times New Roman" w:cs="Times New Roman"/>
            <w:color w:val="0000FF"/>
            <w:sz w:val="27"/>
            <w:szCs w:val="27"/>
            <w:u w:val="single"/>
            <w:lang w:val="en-GB" w:eastAsia="fr-FR"/>
          </w:rPr>
          <w:t xml:space="preserve"> - 10.498 or 10 498</w:t>
        </w:r>
      </w:hyperlink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br/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br/>
      </w:r>
      <w:r w:rsidRPr="00D71324">
        <w:rPr>
          <w:rFonts w:eastAsia="Times New Roman" w:cs="Times New Roman"/>
          <w:b/>
          <w:bCs/>
          <w:color w:val="000000"/>
          <w:sz w:val="27"/>
          <w:szCs w:val="27"/>
          <w:lang w:val="en-GB" w:eastAsia="fr-FR"/>
        </w:rPr>
        <w:t>1,000,000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</w:t>
      </w:r>
      <w:hyperlink r:id="rId14" w:history="1">
        <w:r w:rsidRPr="00D71324">
          <w:rPr>
            <w:rFonts w:eastAsia="Times New Roman" w:cs="Times New Roman"/>
            <w:color w:val="0000FF"/>
            <w:sz w:val="27"/>
            <w:szCs w:val="27"/>
            <w:u w:val="single"/>
            <w:lang w:val="en-GB" w:eastAsia="fr-FR"/>
          </w:rPr>
          <w:t>un million</w:t>
        </w:r>
      </w:hyperlink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br/>
      </w:r>
      <w:r w:rsidRPr="00D71324">
        <w:rPr>
          <w:rFonts w:eastAsia="Times New Roman" w:cs="Times New Roman"/>
          <w:b/>
          <w:bCs/>
          <w:color w:val="000000"/>
          <w:sz w:val="27"/>
          <w:szCs w:val="27"/>
          <w:lang w:val="en-GB" w:eastAsia="fr-FR"/>
        </w:rPr>
        <w:t>2,000,000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</w:t>
      </w:r>
      <w:proofErr w:type="spellStart"/>
      <w:r w:rsidRPr="00D71324">
        <w:rPr>
          <w:rFonts w:eastAsia="Times New Roman" w:cs="Times New Roman"/>
          <w:color w:val="000000"/>
          <w:sz w:val="27"/>
          <w:szCs w:val="27"/>
          <w:lang w:eastAsia="fr-FR"/>
        </w:rPr>
        <w:fldChar w:fldCharType="begin"/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instrText xml:space="preserve"> HYPERLINK "http://french.about.com/library/media/wavs/2million.wav" </w:instrText>
      </w:r>
      <w:r w:rsidRPr="00D71324">
        <w:rPr>
          <w:rFonts w:eastAsia="Times New Roman" w:cs="Times New Roman"/>
          <w:color w:val="000000"/>
          <w:sz w:val="27"/>
          <w:szCs w:val="27"/>
          <w:lang w:eastAsia="fr-FR"/>
        </w:rPr>
        <w:fldChar w:fldCharType="separate"/>
      </w:r>
      <w:r w:rsidRPr="00D71324">
        <w:rPr>
          <w:rFonts w:eastAsia="Times New Roman" w:cs="Times New Roman"/>
          <w:color w:val="0000FF"/>
          <w:sz w:val="27"/>
          <w:szCs w:val="27"/>
          <w:u w:val="single"/>
          <w:lang w:val="en-GB" w:eastAsia="fr-FR"/>
        </w:rPr>
        <w:t>deux</w:t>
      </w:r>
      <w:proofErr w:type="spellEnd"/>
      <w:r w:rsidRPr="00D71324">
        <w:rPr>
          <w:rFonts w:eastAsia="Times New Roman" w:cs="Times New Roman"/>
          <w:color w:val="0000FF"/>
          <w:sz w:val="27"/>
          <w:szCs w:val="27"/>
          <w:u w:val="single"/>
          <w:lang w:val="en-GB" w:eastAsia="fr-FR"/>
        </w:rPr>
        <w:t xml:space="preserve"> millions</w:t>
      </w:r>
      <w:r w:rsidRPr="00D71324">
        <w:rPr>
          <w:rFonts w:eastAsia="Times New Roman" w:cs="Times New Roman"/>
          <w:color w:val="000000"/>
          <w:sz w:val="27"/>
          <w:szCs w:val="27"/>
          <w:lang w:eastAsia="fr-FR"/>
        </w:rPr>
        <w:fldChar w:fldCharType="end"/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br/>
      </w:r>
      <w:r w:rsidRPr="00D71324">
        <w:rPr>
          <w:rFonts w:eastAsia="Times New Roman" w:cs="Times New Roman"/>
          <w:b/>
          <w:bCs/>
          <w:color w:val="000000"/>
          <w:sz w:val="27"/>
          <w:szCs w:val="27"/>
          <w:lang w:val="en-GB" w:eastAsia="fr-FR"/>
        </w:rPr>
        <w:t>3,800,107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</w:t>
      </w:r>
      <w:proofErr w:type="spellStart"/>
      <w:r w:rsidRPr="00D71324">
        <w:rPr>
          <w:rFonts w:eastAsia="Times New Roman" w:cs="Times New Roman"/>
          <w:color w:val="000000"/>
          <w:sz w:val="27"/>
          <w:szCs w:val="27"/>
          <w:lang w:eastAsia="fr-FR"/>
        </w:rPr>
        <w:fldChar w:fldCharType="begin"/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instrText xml:space="preserve"> HYPERLINK "http://french.about.com/library/media/wavs/3800107.wav" </w:instrText>
      </w:r>
      <w:r w:rsidRPr="00D71324">
        <w:rPr>
          <w:rFonts w:eastAsia="Times New Roman" w:cs="Times New Roman"/>
          <w:color w:val="000000"/>
          <w:sz w:val="27"/>
          <w:szCs w:val="27"/>
          <w:lang w:eastAsia="fr-FR"/>
        </w:rPr>
        <w:fldChar w:fldCharType="separate"/>
      </w:r>
      <w:r w:rsidRPr="00D71324">
        <w:rPr>
          <w:rFonts w:eastAsia="Times New Roman" w:cs="Times New Roman"/>
          <w:color w:val="0000FF"/>
          <w:sz w:val="27"/>
          <w:szCs w:val="27"/>
          <w:u w:val="single"/>
          <w:lang w:val="en-GB" w:eastAsia="fr-FR"/>
        </w:rPr>
        <w:t>trois</w:t>
      </w:r>
      <w:proofErr w:type="spellEnd"/>
      <w:r w:rsidRPr="00D71324">
        <w:rPr>
          <w:rFonts w:eastAsia="Times New Roman" w:cs="Times New Roman"/>
          <w:color w:val="0000FF"/>
          <w:sz w:val="27"/>
          <w:szCs w:val="27"/>
          <w:u w:val="single"/>
          <w:lang w:val="en-GB" w:eastAsia="fr-FR"/>
        </w:rPr>
        <w:t xml:space="preserve"> millions </w:t>
      </w:r>
      <w:proofErr w:type="spellStart"/>
      <w:r w:rsidRPr="00D71324">
        <w:rPr>
          <w:rFonts w:eastAsia="Times New Roman" w:cs="Times New Roman"/>
          <w:color w:val="0000FF"/>
          <w:sz w:val="27"/>
          <w:szCs w:val="27"/>
          <w:u w:val="single"/>
          <w:lang w:val="en-GB" w:eastAsia="fr-FR"/>
        </w:rPr>
        <w:t>huit</w:t>
      </w:r>
      <w:proofErr w:type="spellEnd"/>
      <w:r w:rsidRPr="00D71324">
        <w:rPr>
          <w:rFonts w:eastAsia="Times New Roman" w:cs="Times New Roman"/>
          <w:color w:val="0000FF"/>
          <w:sz w:val="27"/>
          <w:szCs w:val="27"/>
          <w:u w:val="single"/>
          <w:lang w:val="en-GB" w:eastAsia="fr-FR"/>
        </w:rPr>
        <w:t xml:space="preserve"> cent mille cent sept - 3.800.107 or 3 800 107</w:t>
      </w:r>
      <w:r w:rsidRPr="00D71324">
        <w:rPr>
          <w:rFonts w:eastAsia="Times New Roman" w:cs="Times New Roman"/>
          <w:color w:val="000000"/>
          <w:sz w:val="27"/>
          <w:szCs w:val="27"/>
          <w:lang w:eastAsia="fr-FR"/>
        </w:rPr>
        <w:fldChar w:fldCharType="end"/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br/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br/>
      </w:r>
      <w:r w:rsidRPr="00D71324">
        <w:rPr>
          <w:rFonts w:eastAsia="Times New Roman" w:cs="Times New Roman"/>
          <w:b/>
          <w:bCs/>
          <w:color w:val="000000"/>
          <w:sz w:val="27"/>
          <w:szCs w:val="27"/>
          <w:lang w:val="en-GB" w:eastAsia="fr-FR"/>
        </w:rPr>
        <w:t>a billion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</w:t>
      </w:r>
      <w:hyperlink r:id="rId15" w:history="1">
        <w:r w:rsidRPr="00D71324">
          <w:rPr>
            <w:rFonts w:eastAsia="Times New Roman" w:cs="Times New Roman"/>
            <w:color w:val="0000FF"/>
            <w:sz w:val="27"/>
            <w:szCs w:val="27"/>
            <w:u w:val="single"/>
            <w:lang w:val="en-GB" w:eastAsia="fr-FR"/>
          </w:rPr>
          <w:t>un milliard</w:t>
        </w:r>
      </w:hyperlink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br/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br/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br/>
      </w:r>
      <w:r w:rsidRPr="00D71324">
        <w:rPr>
          <w:rFonts w:eastAsia="Times New Roman" w:cs="Times New Roman"/>
          <w:b/>
          <w:bCs/>
          <w:color w:val="000000"/>
          <w:sz w:val="27"/>
          <w:szCs w:val="27"/>
          <w:lang w:val="en-GB" w:eastAsia="fr-FR"/>
        </w:rPr>
        <w:t>Pronunciation notes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br/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br/>
        <w:t>The consonants at the end of the French numbers </w:t>
      </w:r>
      <w:proofErr w:type="spellStart"/>
      <w:r w:rsidRPr="00D71324">
        <w:rPr>
          <w:rFonts w:eastAsia="Times New Roman" w:cs="Times New Roman"/>
          <w:i/>
          <w:iCs/>
          <w:color w:val="000000"/>
          <w:sz w:val="27"/>
          <w:szCs w:val="27"/>
          <w:lang w:val="en-GB" w:eastAsia="fr-FR"/>
        </w:rPr>
        <w:t>cinq</w:t>
      </w:r>
      <w:proofErr w:type="spellEnd"/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, </w:t>
      </w:r>
      <w:r w:rsidRPr="00D71324">
        <w:rPr>
          <w:rFonts w:eastAsia="Times New Roman" w:cs="Times New Roman"/>
          <w:i/>
          <w:iCs/>
          <w:color w:val="000000"/>
          <w:sz w:val="27"/>
          <w:szCs w:val="27"/>
          <w:lang w:val="en-GB" w:eastAsia="fr-FR"/>
        </w:rPr>
        <w:t>six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, </w:t>
      </w:r>
      <w:proofErr w:type="spellStart"/>
      <w:r w:rsidRPr="00D71324">
        <w:rPr>
          <w:rFonts w:eastAsia="Times New Roman" w:cs="Times New Roman"/>
          <w:i/>
          <w:iCs/>
          <w:color w:val="000000"/>
          <w:sz w:val="27"/>
          <w:szCs w:val="27"/>
          <w:lang w:val="en-GB" w:eastAsia="fr-FR"/>
        </w:rPr>
        <w:t>huit</w:t>
      </w:r>
      <w:proofErr w:type="spellEnd"/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, and </w:t>
      </w:r>
      <w:r w:rsidRPr="00D71324">
        <w:rPr>
          <w:rFonts w:eastAsia="Times New Roman" w:cs="Times New Roman"/>
          <w:i/>
          <w:iCs/>
          <w:color w:val="000000"/>
          <w:sz w:val="27"/>
          <w:szCs w:val="27"/>
          <w:lang w:val="en-GB" w:eastAsia="fr-FR"/>
        </w:rPr>
        <w:t>dix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are pronounced when at the end of a sentence or in front of a vowel, but silent when followed by a word beginning with a consonant (such as </w:t>
      </w:r>
      <w:r w:rsidRPr="00D71324">
        <w:rPr>
          <w:rFonts w:eastAsia="Times New Roman" w:cs="Times New Roman"/>
          <w:i/>
          <w:iCs/>
          <w:color w:val="000000"/>
          <w:sz w:val="27"/>
          <w:szCs w:val="27"/>
          <w:lang w:val="en-GB" w:eastAsia="fr-FR"/>
        </w:rPr>
        <w:t>cent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, </w:t>
      </w:r>
      <w:r w:rsidRPr="00D71324">
        <w:rPr>
          <w:rFonts w:eastAsia="Times New Roman" w:cs="Times New Roman"/>
          <w:i/>
          <w:iCs/>
          <w:color w:val="000000"/>
          <w:sz w:val="27"/>
          <w:szCs w:val="27"/>
          <w:lang w:val="en-GB" w:eastAsia="fr-FR"/>
        </w:rPr>
        <w:t>mille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, </w:t>
      </w:r>
      <w:r w:rsidRPr="00D71324">
        <w:rPr>
          <w:rFonts w:eastAsia="Times New Roman" w:cs="Times New Roman"/>
          <w:i/>
          <w:iCs/>
          <w:color w:val="000000"/>
          <w:sz w:val="27"/>
          <w:szCs w:val="27"/>
          <w:lang w:val="en-GB" w:eastAsia="fr-FR"/>
        </w:rPr>
        <w:t>million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, and </w:t>
      </w:r>
      <w:proofErr w:type="spellStart"/>
      <w:r w:rsidRPr="00D71324">
        <w:rPr>
          <w:rFonts w:eastAsia="Times New Roman" w:cs="Times New Roman"/>
          <w:i/>
          <w:iCs/>
          <w:color w:val="000000"/>
          <w:sz w:val="27"/>
          <w:szCs w:val="27"/>
          <w:lang w:val="en-GB" w:eastAsia="fr-FR"/>
        </w:rPr>
        <w:t>stylo</w:t>
      </w:r>
      <w:proofErr w:type="spellEnd"/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). For example, </w:t>
      </w:r>
      <w:proofErr w:type="spellStart"/>
      <w:r w:rsidRPr="00D71324">
        <w:rPr>
          <w:rFonts w:eastAsia="Times New Roman" w:cs="Times New Roman"/>
          <w:i/>
          <w:iCs/>
          <w:color w:val="000000"/>
          <w:sz w:val="27"/>
          <w:szCs w:val="27"/>
          <w:lang w:val="en-GB" w:eastAsia="fr-FR"/>
        </w:rPr>
        <w:t>huit</w:t>
      </w:r>
      <w:proofErr w:type="spellEnd"/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 is normally pronounced [</w:t>
      </w:r>
      <w:proofErr w:type="spellStart"/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weet</w:t>
      </w:r>
      <w:proofErr w:type="spellEnd"/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] and </w:t>
      </w:r>
      <w:proofErr w:type="spellStart"/>
      <w:r w:rsidRPr="00D71324">
        <w:rPr>
          <w:rFonts w:eastAsia="Times New Roman" w:cs="Times New Roman"/>
          <w:i/>
          <w:iCs/>
          <w:color w:val="000000"/>
          <w:sz w:val="27"/>
          <w:szCs w:val="27"/>
          <w:lang w:val="en-GB" w:eastAsia="fr-FR"/>
        </w:rPr>
        <w:t>huit</w:t>
      </w:r>
      <w:proofErr w:type="spellEnd"/>
      <w:r w:rsidRPr="00D71324">
        <w:rPr>
          <w:rFonts w:eastAsia="Times New Roman" w:cs="Times New Roman"/>
          <w:i/>
          <w:iCs/>
          <w:color w:val="000000"/>
          <w:sz w:val="27"/>
          <w:szCs w:val="27"/>
          <w:lang w:val="en-GB" w:eastAsia="fr-FR"/>
        </w:rPr>
        <w:t xml:space="preserve"> </w:t>
      </w:r>
      <w:proofErr w:type="spellStart"/>
      <w:r w:rsidRPr="00D71324">
        <w:rPr>
          <w:rFonts w:eastAsia="Times New Roman" w:cs="Times New Roman"/>
          <w:i/>
          <w:iCs/>
          <w:color w:val="000000"/>
          <w:sz w:val="27"/>
          <w:szCs w:val="27"/>
          <w:lang w:val="en-GB" w:eastAsia="fr-FR"/>
        </w:rPr>
        <w:t>enfants</w:t>
      </w:r>
      <w:proofErr w:type="spellEnd"/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 xml:space="preserve"> is [wee </w:t>
      </w:r>
      <w:proofErr w:type="gramStart"/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ta(</w:t>
      </w:r>
      <w:proofErr w:type="gramEnd"/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n) fa(n)], but </w:t>
      </w:r>
      <w:proofErr w:type="spellStart"/>
      <w:r w:rsidRPr="00D71324">
        <w:rPr>
          <w:rFonts w:eastAsia="Times New Roman" w:cs="Times New Roman"/>
          <w:i/>
          <w:iCs/>
          <w:color w:val="000000"/>
          <w:sz w:val="27"/>
          <w:szCs w:val="27"/>
          <w:lang w:val="en-GB" w:eastAsia="fr-FR"/>
        </w:rPr>
        <w:t>huit</w:t>
      </w:r>
      <w:proofErr w:type="spellEnd"/>
      <w:r w:rsidRPr="00D71324">
        <w:rPr>
          <w:rFonts w:eastAsia="Times New Roman" w:cs="Times New Roman"/>
          <w:i/>
          <w:iCs/>
          <w:color w:val="000000"/>
          <w:sz w:val="27"/>
          <w:szCs w:val="27"/>
          <w:lang w:val="en-GB" w:eastAsia="fr-FR"/>
        </w:rPr>
        <w:t xml:space="preserve"> cents</w:t>
      </w:r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 xml:space="preserve"> is pronounced [wee </w:t>
      </w:r>
      <w:proofErr w:type="spellStart"/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sa</w:t>
      </w:r>
      <w:proofErr w:type="spellEnd"/>
      <w:r w:rsidRPr="00D71324">
        <w:rPr>
          <w:rFonts w:eastAsia="Times New Roman" w:cs="Times New Roman"/>
          <w:color w:val="000000"/>
          <w:sz w:val="27"/>
          <w:szCs w:val="27"/>
          <w:lang w:val="en-GB" w:eastAsia="fr-FR"/>
        </w:rPr>
        <w:t>(n)]. </w:t>
      </w:r>
      <w:bookmarkStart w:id="0" w:name="_GoBack"/>
      <w:bookmarkEnd w:id="0"/>
    </w:p>
    <w:p w:rsidR="0074537B" w:rsidRPr="00D71324" w:rsidRDefault="0074537B">
      <w:pPr>
        <w:rPr>
          <w:lang w:val="en-GB"/>
        </w:rPr>
      </w:pPr>
    </w:p>
    <w:sectPr w:rsidR="0074537B" w:rsidRPr="00D71324" w:rsidSect="00D7132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36142"/>
    <w:multiLevelType w:val="multilevel"/>
    <w:tmpl w:val="E0C8F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324"/>
    <w:rsid w:val="000D0AC1"/>
    <w:rsid w:val="003A0FCD"/>
    <w:rsid w:val="0074537B"/>
    <w:rsid w:val="00A567BE"/>
    <w:rsid w:val="00D7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FCD"/>
    <w:rPr>
      <w:sz w:val="20"/>
      <w:szCs w:val="20"/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FC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0FC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FCD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0FCD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0FCD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0FCD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0FCD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0FCD"/>
    <w:pPr>
      <w:spacing w:before="30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0FCD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FC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3A0FCD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0FCD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0FCD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0FCD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A0FCD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A0FCD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A0FCD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0FCD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A0FCD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3A0FCD"/>
    <w:rPr>
      <w:b/>
      <w:bCs/>
    </w:rPr>
  </w:style>
  <w:style w:type="character" w:styleId="Emphasis">
    <w:name w:val="Emphasis"/>
    <w:uiPriority w:val="20"/>
    <w:qFormat/>
    <w:rsid w:val="003A0FCD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3A0FCD"/>
  </w:style>
  <w:style w:type="character" w:customStyle="1" w:styleId="NoSpacingChar">
    <w:name w:val="No Spacing Char"/>
    <w:basedOn w:val="DefaultParagraphFont"/>
    <w:link w:val="NoSpacing"/>
    <w:uiPriority w:val="1"/>
    <w:rsid w:val="003A0FCD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3A0FC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A0FCD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A0FCD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0FCD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0FCD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3A0FCD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3A0FCD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3A0FCD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3A0FCD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3A0FCD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0FCD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semiHidden/>
    <w:unhideWhenUsed/>
    <w:rsid w:val="00D7132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D713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FCD"/>
    <w:rPr>
      <w:sz w:val="20"/>
      <w:szCs w:val="20"/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FC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0FC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FCD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0FCD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0FCD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0FCD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0FCD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0FCD"/>
    <w:pPr>
      <w:spacing w:before="30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0FCD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FC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3A0FCD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0FCD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0FCD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0FCD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A0FCD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A0FCD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A0FCD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0FCD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A0FCD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3A0FCD"/>
    <w:rPr>
      <w:b/>
      <w:bCs/>
    </w:rPr>
  </w:style>
  <w:style w:type="character" w:styleId="Emphasis">
    <w:name w:val="Emphasis"/>
    <w:uiPriority w:val="20"/>
    <w:qFormat/>
    <w:rsid w:val="003A0FCD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3A0FCD"/>
  </w:style>
  <w:style w:type="character" w:customStyle="1" w:styleId="NoSpacingChar">
    <w:name w:val="No Spacing Char"/>
    <w:basedOn w:val="DefaultParagraphFont"/>
    <w:link w:val="NoSpacing"/>
    <w:uiPriority w:val="1"/>
    <w:rsid w:val="003A0FCD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3A0FC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A0FCD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A0FCD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0FCD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0FCD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3A0FCD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3A0FCD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3A0FCD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3A0FCD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3A0FCD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0FCD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semiHidden/>
    <w:unhideWhenUsed/>
    <w:rsid w:val="00D7132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D713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9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1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72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0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6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ench.about.com/library/media/wavs/100.wav" TargetMode="External"/><Relationship Id="rId13" Type="http://schemas.openxmlformats.org/officeDocument/2006/relationships/hyperlink" Target="http://french.about.com/library/media/wavs/10498.wav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french.about.com/library/begin/bl_numberst.htm" TargetMode="External"/><Relationship Id="rId12" Type="http://schemas.openxmlformats.org/officeDocument/2006/relationships/hyperlink" Target="http://french.about.com/library/media/wavs/1000.wav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french.about.com/library/begin/bl-numbers34.htm" TargetMode="External"/><Relationship Id="rId11" Type="http://schemas.openxmlformats.org/officeDocument/2006/relationships/hyperlink" Target="http://french.about.com/library/writing/bl-punctuation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rench.about.com/library/media/wavs/milliard.wav" TargetMode="External"/><Relationship Id="rId10" Type="http://schemas.openxmlformats.org/officeDocument/2006/relationships/hyperlink" Target="http://french.about.com/library/media/wavs/125.wa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rench.about.com/library/media/wavs/101.wav" TargetMode="External"/><Relationship Id="rId14" Type="http://schemas.openxmlformats.org/officeDocument/2006/relationships/hyperlink" Target="http://french.about.com/library/media/wavs/million.wa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423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</dc:creator>
  <cp:lastModifiedBy>vanessa</cp:lastModifiedBy>
  <cp:revision>1</cp:revision>
  <cp:lastPrinted>2015-01-26T17:48:00Z</cp:lastPrinted>
  <dcterms:created xsi:type="dcterms:W3CDTF">2015-01-26T17:45:00Z</dcterms:created>
  <dcterms:modified xsi:type="dcterms:W3CDTF">2015-01-26T17:48:00Z</dcterms:modified>
</cp:coreProperties>
</file>